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input-output-and-sorting"/>
      <w:bookmarkEnd w:id="21"/>
      <w:r>
        <w:t xml:space="preserve">Input, output, and sorting</w:t>
      </w:r>
    </w:p>
    <w:p>
      <w:pPr>
        <w:pStyle w:val="FirstParagraph"/>
      </w:pPr>
      <w:r>
        <w:t xml:space="preserve">In this coding exercise, you will write a program that accepts as</w:t>
      </w:r>
      <w:r>
        <w:t xml:space="preserve"> </w:t>
      </w:r>
      <w:r>
        <w:t xml:space="preserve">input a locale such as</w:t>
      </w:r>
      <w:r>
        <w:t xml:space="preserve"> </w:t>
      </w:r>
      <w:r>
        <w:rPr>
          <w:rStyle w:val="VerbatimChar"/>
        </w:rPr>
        <w:t xml:space="preserve">en_US</w:t>
      </w:r>
      <w:r>
        <w:t xml:space="preserve"> </w:t>
      </w:r>
      <w:r>
        <w:t xml:space="preserve">and a file of lines (such as words or</w:t>
      </w:r>
      <w:r>
        <w:t xml:space="preserve"> </w:t>
      </w:r>
      <w:r>
        <w:t xml:space="preserve">names) in UTF-16 LE format, the native encoding of Microsoft Windows.</w:t>
      </w:r>
      <w:r>
        <w:t xml:space="preserve"> </w:t>
      </w:r>
      <w:r>
        <w:t xml:space="preserve">Your program then will sort the lines alphabetically according to the</w:t>
      </w:r>
      <w:r>
        <w:t xml:space="preserve"> </w:t>
      </w:r>
      <w:r>
        <w:t xml:space="preserve">rules of the locale, and finally write them out in sorted form to</w:t>
      </w:r>
      <w:r>
        <w:t xml:space="preserve"> </w:t>
      </w:r>
      <w:r>
        <w:t xml:space="preserve">another UTF-16 LE file.</w:t>
      </w:r>
    </w:p>
    <w:p>
      <w:pPr>
        <w:pStyle w:val="Heading2"/>
      </w:pPr>
      <w:bookmarkStart w:id="22" w:name="sample-output"/>
      <w:bookmarkEnd w:id="22"/>
      <w:r>
        <w:t xml:space="preserve">Sample output</w:t>
      </w:r>
    </w:p>
    <w:p>
      <w:pPr>
        <w:pStyle w:val="SourceCode"/>
      </w:pPr>
      <w:r>
        <w:rPr>
          <w:rStyle w:val="VerbatimChar"/>
        </w:rPr>
        <w:t xml:space="preserve">$ ./iosort1</w:t>
      </w:r>
      <w:r>
        <w:br w:type="textWrapping"/>
      </w:r>
      <w:r>
        <w:rPr>
          <w:rStyle w:val="VerbatimChar"/>
        </w:rPr>
        <w:t xml:space="preserve">Enter name of file to sort: cote16.txt</w:t>
      </w:r>
      <w:r>
        <w:br w:type="textWrapping"/>
      </w:r>
      <w:r>
        <w:rPr>
          <w:rStyle w:val="VerbatimChar"/>
        </w:rPr>
        <w:t xml:space="preserve">Enter sort locale: es_ES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0, length 8:</w:t>
      </w:r>
      <w:r>
        <w:br w:type="textWrapping"/>
      </w:r>
      <w:r>
        <w:rPr>
          <w:rStyle w:val="VerbatimChar"/>
        </w:rPr>
        <w:t xml:space="preserve">ñandú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1, length 6:</w:t>
      </w:r>
      <w:r>
        <w:br w:type="textWrapping"/>
      </w:r>
      <w:r>
        <w:rPr>
          <w:rStyle w:val="VerbatimChar"/>
        </w:rPr>
        <w:t xml:space="preserve">coté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2, length 8:</w:t>
      </w:r>
      <w:r>
        <w:br w:type="textWrapping"/>
      </w:r>
      <w:r>
        <w:rPr>
          <w:rStyle w:val="VerbatimChar"/>
        </w:rPr>
        <w:t xml:space="preserve">número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3, length 6:</w:t>
      </w:r>
      <w:r>
        <w:br w:type="textWrapping"/>
      </w:r>
      <w:r>
        <w:rPr>
          <w:rStyle w:val="VerbatimChar"/>
        </w:rPr>
        <w:t xml:space="preserve">côte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4, length 8:</w:t>
      </w:r>
      <w:r>
        <w:br w:type="textWrapping"/>
      </w:r>
      <w:r>
        <w:rPr>
          <w:rStyle w:val="VerbatimChar"/>
        </w:rPr>
        <w:t xml:space="preserve">Namibia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5, length 5:</w:t>
      </w:r>
      <w:r>
        <w:br w:type="textWrapping"/>
      </w:r>
      <w:r>
        <w:rPr>
          <w:rStyle w:val="VerbatimChar"/>
        </w:rPr>
        <w:t xml:space="preserve">ñú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6, length 7:</w:t>
      </w:r>
      <w:r>
        <w:br w:type="textWrapping"/>
      </w:r>
      <w:r>
        <w:rPr>
          <w:rStyle w:val="VerbatimChar"/>
        </w:rPr>
        <w:t xml:space="preserve">côté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7, length 5:</w:t>
      </w:r>
      <w:r>
        <w:br w:type="textWrapping"/>
      </w:r>
      <w:r>
        <w:rPr>
          <w:rStyle w:val="VerbatimChar"/>
        </w:rPr>
        <w:t xml:space="preserve">cote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Opening ICU collation.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Sorting...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Closing ICU collation.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Writing sorted UTF-16 LE file.</w:t>
      </w:r>
      <w:r>
        <w:br w:type="textWrapping"/>
      </w:r>
      <w:r>
        <w:rPr>
          <w:rStyle w:val="VerbatimChar"/>
        </w:rPr>
        <w:t xml:space="preserve">Converting UTF-16 LE file to UTF-8.</w:t>
      </w:r>
      <w:r>
        <w:br w:type="textWrapping"/>
      </w:r>
      <w:r>
        <w:rPr>
          <w:rStyle w:val="VerbatimChar"/>
        </w:rPr>
        <w:t xml:space="preserve">Quitting.</w:t>
      </w:r>
    </w:p>
    <w:p>
      <w:pPr>
        <w:pStyle w:val="Heading3"/>
      </w:pPr>
      <w:bookmarkStart w:id="23" w:name="notes"/>
      <w:bookmarkEnd w:id="23"/>
      <w:r>
        <w:t xml:space="preserve">Notes</w:t>
      </w:r>
    </w:p>
    <w:p>
      <w:pPr>
        <w:pStyle w:val="FirstParagraph"/>
      </w:pPr>
      <w:r>
        <w:t xml:space="preserve">The references in this section contain some good examples of how the</w:t>
      </w:r>
      <w:r>
        <w:t xml:space="preserve"> </w:t>
      </w:r>
      <w:r>
        <w:t xml:space="preserve">same collections of words are sorted in different locales. Also see</w:t>
      </w:r>
      <w:r>
        <w:t xml:space="preserve"> </w:t>
      </w:r>
      <w:r>
        <w:t xml:space="preserve">the Stack Overflow link for a solution to a problem that plagues</w:t>
      </w:r>
      <w:r>
        <w:t xml:space="preserve"> </w:t>
      </w:r>
      <w:r>
        <w:t xml:space="preserve">programmers who use the</w:t>
      </w:r>
      <w:r>
        <w:t xml:space="preserve"> </w:t>
      </w:r>
      <w:r>
        <w:rPr>
          <w:rStyle w:val="VerbatimChar"/>
        </w:rPr>
        <w:t xml:space="preserve">icu-config</w:t>
      </w:r>
      <w:r>
        <w:t xml:space="preserve"> </w:t>
      </w:r>
      <w:r>
        <w:t xml:space="preserve">utility to build their software.</w:t>
      </w:r>
    </w:p>
    <w:p>
      <w:pPr>
        <w:pStyle w:val="Heading3"/>
      </w:pPr>
      <w:bookmarkStart w:id="24" w:name="references"/>
      <w:bookmarkEnd w:id="24"/>
      <w:r>
        <w:t xml:space="preserve">References</w:t>
      </w:r>
    </w:p>
    <w:p>
      <w:pPr>
        <w:pStyle w:val="Compact"/>
        <w:numPr>
          <w:numId w:val="1001"/>
          <w:ilvl w:val="0"/>
        </w:numPr>
      </w:pPr>
      <w:hyperlink r:id="rId25">
        <w:r>
          <w:rPr>
            <w:rStyle w:val="Hyperlink"/>
          </w:rPr>
          <w:t xml:space="preserve">Sorting and String Comparison - Globalization | Microsoft Docs</w:t>
        </w:r>
      </w:hyperlink>
    </w:p>
    <w:p>
      <w:pPr>
        <w:pStyle w:val="Compact"/>
        <w:numPr>
          <w:numId w:val="1001"/>
          <w:ilvl w:val="0"/>
        </w:numPr>
      </w:pPr>
      <w:hyperlink r:id="rId26">
        <w:r>
          <w:rPr>
            <w:rStyle w:val="Hyperlink"/>
          </w:rPr>
          <w:t xml:space="preserve">Localization Tips, Part 3: Sorting and Collating -- Cliff Meyers</w:t>
        </w:r>
      </w:hyperlink>
    </w:p>
    <w:p>
      <w:pPr>
        <w:pStyle w:val="Compact"/>
        <w:numPr>
          <w:numId w:val="1001"/>
          <w:ilvl w:val="0"/>
        </w:numPr>
      </w:pPr>
      <w:hyperlink r:id="rId27">
        <w:r>
          <w:rPr>
            <w:rStyle w:val="Hyperlink"/>
          </w:rPr>
          <w:t xml:space="preserve">ICU - International Components for Unicode</w:t>
        </w:r>
      </w:hyperlink>
    </w:p>
    <w:p>
      <w:pPr>
        <w:pStyle w:val="Compact"/>
        <w:numPr>
          <w:numId w:val="1001"/>
          <w:ilvl w:val="0"/>
        </w:numPr>
      </w:pPr>
      <w:hyperlink r:id="rId28">
        <w:r>
          <w:rPr>
            <w:rStyle w:val="Hyperlink"/>
          </w:rPr>
          <w:t xml:space="preserve">c - Error when linking a program which uses ICU - Stack Overflow</w:t>
        </w:r>
      </w:hyperlink>
    </w:p>
    <w:p>
      <w:pPr>
        <w:pStyle w:val="Heading2"/>
      </w:pPr>
      <w:bookmarkStart w:id="29" w:name="the-compose-key"/>
      <w:bookmarkEnd w:id="29"/>
      <w:r>
        <w:t xml:space="preserve">The Compose Key</w:t>
      </w:r>
    </w:p>
    <w:p>
      <w:pPr>
        <w:pStyle w:val="FirstParagraph"/>
      </w:pPr>
      <w:r>
        <w:t xml:space="preserve">Before you begin programming the locale sort exercise, you might want</w:t>
      </w:r>
      <w:r>
        <w:t xml:space="preserve"> </w:t>
      </w:r>
      <w:r>
        <w:t xml:space="preserve">to learn how to enter arbitrary Unicode characters from the keyboard.</w:t>
      </w:r>
    </w:p>
    <w:p>
      <w:pPr>
        <w:pStyle w:val="Heading3"/>
      </w:pPr>
      <w:bookmarkStart w:id="30" w:name="notes-1"/>
      <w:bookmarkEnd w:id="30"/>
      <w:r>
        <w:t xml:space="preserve">Notes</w:t>
      </w:r>
    </w:p>
    <w:p>
      <w:pPr>
        <w:pStyle w:val="FirstParagraph"/>
      </w:pPr>
      <w:r>
        <w:t xml:space="preserve">The references to this section contain some articles about configuring</w:t>
      </w:r>
      <w:r>
        <w:t xml:space="preserve"> </w:t>
      </w:r>
      <w:r>
        <w:t xml:space="preserve">a Compose key to enter Unicode characters on Linux computers. Be</w:t>
      </w:r>
      <w:r>
        <w:t xml:space="preserve"> </w:t>
      </w:r>
      <w:r>
        <w:t xml:space="preserve">careful not to copy the curly quotes used for the</w:t>
      </w:r>
      <w:r>
        <w:t xml:space="preserve"> </w:t>
      </w:r>
      <w:r>
        <w:rPr>
          <w:rStyle w:val="VerbatimChar"/>
        </w:rPr>
        <w:t xml:space="preserve">.XCompose</w:t>
      </w:r>
      <w:r>
        <w:t xml:space="preserve"> </w:t>
      </w:r>
      <w:r>
        <w:t xml:space="preserve">entries</w:t>
      </w:r>
      <w:r>
        <w:t xml:space="preserve"> </w:t>
      </w:r>
      <w:r>
        <w:t xml:space="preserve">from the Samsung article. You can configure Compose keys for</w:t>
      </w:r>
      <w:r>
        <w:t xml:space="preserve"> </w:t>
      </w:r>
      <w:r>
        <w:t xml:space="preserve">Microsoft Windows and Mac OS X as well.</w:t>
      </w:r>
    </w:p>
    <w:p>
      <w:pPr>
        <w:pStyle w:val="Heading3"/>
      </w:pPr>
      <w:bookmarkStart w:id="31" w:name="references-1"/>
      <w:bookmarkEnd w:id="31"/>
      <w:r>
        <w:t xml:space="preserve">References</w:t>
      </w:r>
    </w:p>
    <w:p>
      <w:pPr>
        <w:pStyle w:val="Compact"/>
        <w:numPr>
          <w:numId w:val="1002"/>
          <w:ilvl w:val="0"/>
        </w:numPr>
      </w:pPr>
      <w:hyperlink r:id="rId32">
        <w:r>
          <w:rPr>
            <w:rStyle w:val="Hyperlink"/>
          </w:rPr>
          <w:t xml:space="preserve">Compose key - Wikipedia</w:t>
        </w:r>
      </w:hyperlink>
    </w:p>
    <w:p>
      <w:pPr>
        <w:pStyle w:val="Compact"/>
        <w:numPr>
          <w:numId w:val="1002"/>
          <w:ilvl w:val="0"/>
        </w:numPr>
      </w:pPr>
      <w:hyperlink r:id="rId33">
        <w:r>
          <w:rPr>
            <w:rStyle w:val="Hyperlink"/>
          </w:rPr>
          <w:t xml:space="preserve">Custom Compose Keys on Ubuntu - Samsung Open Source Group Blog</w:t>
        </w:r>
      </w:hyperlink>
    </w:p>
    <w:p>
      <w:pPr>
        <w:pStyle w:val="Compact"/>
        <w:numPr>
          <w:numId w:val="1002"/>
          <w:ilvl w:val="0"/>
        </w:numPr>
      </w:pPr>
      <w:hyperlink r:id="rId34">
        <w:r>
          <w:rPr>
            <w:rStyle w:val="Hyperlink"/>
          </w:rPr>
          <w:t xml:space="preserve">How can I make IBus not ignore ~/.XCompose? - Ask Ubuntu</w:t>
        </w:r>
      </w:hyperlink>
    </w:p>
    <w:p>
      <w:pPr>
        <w:pStyle w:val="Compact"/>
        <w:numPr>
          <w:numId w:val="1002"/>
          <w:ilvl w:val="0"/>
        </w:numPr>
      </w:pPr>
      <w:hyperlink r:id="rId35">
        <w:r>
          <w:rPr>
            <w:rStyle w:val="Hyperlink"/>
          </w:rPr>
          <w:t xml:space="preserve">dead keys - How to Get A with Dots in Dvorak of Ubuntu 16.04? - Ask Ubuntu</w:t>
        </w:r>
      </w:hyperlink>
    </w:p>
    <w:p>
      <w:pPr>
        <w:pStyle w:val="Heading2"/>
      </w:pPr>
      <w:bookmarkStart w:id="36" w:name="input-of-filename-and-sort-locale"/>
      <w:bookmarkEnd w:id="36"/>
      <w:r>
        <w:t xml:space="preserve">Input of filename and sort locale</w:t>
      </w:r>
    </w:p>
    <w:p>
      <w:pPr>
        <w:pStyle w:val="SourceCode"/>
      </w:pPr>
      <w:r>
        <w:rPr>
          <w:rStyle w:val="VerbatimChar"/>
        </w:rPr>
        <w:t xml:space="preserve">$ ./iosort1</w:t>
      </w:r>
      <w:r>
        <w:br w:type="textWrapping"/>
      </w:r>
      <w:r>
        <w:rPr>
          <w:rStyle w:val="VerbatimChar"/>
        </w:rPr>
        <w:t xml:space="preserve">Enter name of file to sort: cote16.txt</w:t>
      </w:r>
      <w:r>
        <w:br w:type="textWrapping"/>
      </w:r>
      <w:r>
        <w:rPr>
          <w:rStyle w:val="VerbatimChar"/>
        </w:rPr>
        <w:t xml:space="preserve">Enter sort locale: es_ES</w:t>
      </w:r>
    </w:p>
    <w:p>
      <w:pPr>
        <w:pStyle w:val="Heading3"/>
      </w:pPr>
      <w:bookmarkStart w:id="37" w:name="notes-2"/>
      <w:bookmarkEnd w:id="37"/>
      <w:r>
        <w:t xml:space="preserve">Notes</w:t>
      </w:r>
    </w:p>
    <w:p>
      <w:pPr>
        <w:pStyle w:val="FirstParagraph"/>
      </w:pPr>
      <w:r>
        <w:t xml:space="preserve">The sample output in this section shows the user entering a filename</w:t>
      </w:r>
      <w:r>
        <w:t xml:space="preserve"> </w:t>
      </w:r>
      <w:r>
        <w:t xml:space="preserve">and a locale in which to sort it. If you prefer, you can specify</w:t>
      </w:r>
      <w:r>
        <w:t xml:space="preserve"> </w:t>
      </w:r>
      <w:r>
        <w:t xml:space="preserve">these items with command-line options, dialog boxes, and so on</w:t>
      </w:r>
      <w:r>
        <w:t xml:space="preserve"> </w:t>
      </w:r>
      <w:r>
        <w:t xml:space="preserve">instead.</w:t>
      </w:r>
    </w:p>
    <w:p>
      <w:pPr>
        <w:pStyle w:val="Heading2"/>
      </w:pPr>
      <w:bookmarkStart w:id="38" w:name="reading-file-into-a-unicode-string-array"/>
      <w:bookmarkEnd w:id="38"/>
      <w:r>
        <w:t xml:space="preserve">Reading file into a Unicode string array</w:t>
      </w:r>
    </w:p>
    <w:p>
      <w:pPr>
        <w:pStyle w:val="SourceCode"/>
      </w:pPr>
      <w:r>
        <w:rPr>
          <w:rStyle w:val="VerbatimChar"/>
        </w:rPr>
        <w:t xml:space="preserve">Line 0, length 8:</w:t>
      </w:r>
      <w:r>
        <w:br w:type="textWrapping"/>
      </w:r>
      <w:r>
        <w:rPr>
          <w:rStyle w:val="VerbatimChar"/>
        </w:rPr>
        <w:t xml:space="preserve">ñandú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1, length 6:</w:t>
      </w:r>
      <w:r>
        <w:br w:type="textWrapping"/>
      </w:r>
      <w:r>
        <w:rPr>
          <w:rStyle w:val="VerbatimChar"/>
        </w:rPr>
        <w:t xml:space="preserve">coté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2, length 8:</w:t>
      </w:r>
      <w:r>
        <w:br w:type="textWrapping"/>
      </w:r>
      <w:r>
        <w:rPr>
          <w:rStyle w:val="VerbatimChar"/>
        </w:rPr>
        <w:t xml:space="preserve">número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3, length 6:</w:t>
      </w:r>
      <w:r>
        <w:br w:type="textWrapping"/>
      </w:r>
      <w:r>
        <w:rPr>
          <w:rStyle w:val="VerbatimChar"/>
        </w:rPr>
        <w:t xml:space="preserve">côte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4, length 8:</w:t>
      </w:r>
      <w:r>
        <w:br w:type="textWrapping"/>
      </w:r>
      <w:r>
        <w:rPr>
          <w:rStyle w:val="VerbatimChar"/>
        </w:rPr>
        <w:t xml:space="preserve">Namibia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5, length 5:</w:t>
      </w:r>
      <w:r>
        <w:br w:type="textWrapping"/>
      </w:r>
      <w:r>
        <w:rPr>
          <w:rStyle w:val="VerbatimChar"/>
        </w:rPr>
        <w:t xml:space="preserve">ñú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Line 6, length 7:</w:t>
      </w:r>
      <w:r>
        <w:br w:type="textWrapping"/>
      </w:r>
      <w:r>
        <w:rPr>
          <w:rStyle w:val="VerbatimChar"/>
        </w:rPr>
        <w:t xml:space="preserve">côté</w:t>
      </w:r>
    </w:p>
    <w:p>
      <w:pPr>
        <w:pStyle w:val="Heading3"/>
      </w:pPr>
      <w:bookmarkStart w:id="39" w:name="notes-3"/>
      <w:bookmarkEnd w:id="39"/>
      <w:r>
        <w:t xml:space="preserve">Notes</w:t>
      </w:r>
    </w:p>
    <w:p>
      <w:pPr>
        <w:pStyle w:val="FirstParagraph"/>
      </w:pPr>
      <w:r>
        <w:t xml:space="preserve">On Microsoft Windows, reading a UTF-16 LE text file line by line is</w:t>
      </w:r>
      <w:r>
        <w:t xml:space="preserve"> </w:t>
      </w:r>
      <w:r>
        <w:t xml:space="preserve">not difficult. On Linux, it's a little trickier. You might consider</w:t>
      </w:r>
      <w:r>
        <w:t xml:space="preserve"> </w:t>
      </w:r>
      <w:r>
        <w:t xml:space="preserve">converting the file to UTF-8 first, the native Unicode encoding of</w:t>
      </w:r>
      <w:r>
        <w:t xml:space="preserve"> </w:t>
      </w:r>
      <w:r>
        <w:t xml:space="preserve">Linux. After that, you can use ordinary C commands such as</w:t>
      </w:r>
      <w:r>
        <w:t xml:space="preserve"> </w:t>
      </w:r>
      <w:r>
        <w:rPr>
          <w:rStyle w:val="VerbatimChar"/>
        </w:rPr>
        <w:t xml:space="preserve">readln()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printf()</w:t>
      </w:r>
      <w:r>
        <w:t xml:space="preserve"> </w:t>
      </w:r>
      <w:r>
        <w:t xml:space="preserve">to read and display the data. Remember, you can convert</w:t>
      </w:r>
      <w:r>
        <w:t xml:space="preserve"> </w:t>
      </w:r>
      <w:r>
        <w:t xml:space="preserve">the encoding of a file with one line of code if you use the</w:t>
      </w:r>
      <w:r>
        <w:t xml:space="preserve"> </w:t>
      </w:r>
      <w:r>
        <w:rPr>
          <w:rStyle w:val="VerbatimChar"/>
        </w:rPr>
        <w:t xml:space="preserve">iconv</w:t>
      </w:r>
      <w:r>
        <w:t xml:space="preserve"> </w:t>
      </w:r>
      <w:r>
        <w:t xml:space="preserve">utility.</w:t>
      </w:r>
    </w:p>
    <w:p>
      <w:pPr>
        <w:pStyle w:val="BodyText"/>
      </w:pPr>
      <w:r>
        <w:t xml:space="preserve">If necessary, as you read each string, you can re-convert it to</w:t>
      </w:r>
      <w:r>
        <w:t xml:space="preserve"> </w:t>
      </w:r>
      <w:r>
        <w:t xml:space="preserve">UTF-16, which is the preferred encoding of the ICU utilities.</w:t>
      </w:r>
    </w:p>
    <w:p>
      <w:pPr>
        <w:pStyle w:val="Heading3"/>
      </w:pPr>
      <w:bookmarkStart w:id="40" w:name="references-2"/>
      <w:bookmarkEnd w:id="40"/>
      <w:r>
        <w:t xml:space="preserve">References</w:t>
      </w:r>
    </w:p>
    <w:p>
      <w:pPr>
        <w:pStyle w:val="Compact"/>
        <w:numPr>
          <w:numId w:val="1003"/>
          <w:ilvl w:val="0"/>
        </w:numPr>
      </w:pPr>
      <w:hyperlink r:id="rId41">
        <w:r>
          <w:rPr>
            <w:rStyle w:val="Hyperlink"/>
          </w:rPr>
          <w:t xml:space="preserve">ICU 59.1: ucol.h File Reference</w:t>
        </w:r>
      </w:hyperlink>
    </w:p>
    <w:p>
      <w:pPr>
        <w:pStyle w:val="Compact"/>
        <w:numPr>
          <w:numId w:val="1003"/>
          <w:ilvl w:val="0"/>
        </w:numPr>
      </w:pPr>
      <w:hyperlink r:id="rId42">
        <w:r>
          <w:rPr>
            <w:rStyle w:val="Hyperlink"/>
          </w:rPr>
          <w:t xml:space="preserve">UTF-8 - ICU User Guide</w:t>
        </w:r>
      </w:hyperlink>
    </w:p>
    <w:p>
      <w:pPr>
        <w:pStyle w:val="Heading2"/>
      </w:pPr>
      <w:bookmarkStart w:id="43" w:name="sorting-the-array-by-a-locale"/>
      <w:bookmarkEnd w:id="43"/>
      <w:r>
        <w:t xml:space="preserve">Sorting the array by a locale</w:t>
      </w:r>
    </w:p>
    <w:p>
      <w:pPr>
        <w:pStyle w:val="SourceCode"/>
      </w:pPr>
      <w:r>
        <w:rPr>
          <w:rStyle w:val="VerbatimChar"/>
        </w:rPr>
        <w:t xml:space="preserve">Opening ICU collation.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Sorting...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Closing ICU collation.</w:t>
      </w:r>
    </w:p>
    <w:p>
      <w:pPr>
        <w:pStyle w:val="Heading3"/>
      </w:pPr>
      <w:bookmarkStart w:id="44" w:name="notes-4"/>
      <w:bookmarkEnd w:id="44"/>
      <w:r>
        <w:t xml:space="preserve">Notes</w:t>
      </w:r>
    </w:p>
    <w:p>
      <w:pPr>
        <w:pStyle w:val="FirstParagraph"/>
      </w:pPr>
      <w:r>
        <w:t xml:space="preserve">Before sorting a Unicode text file, you must open a collation</w:t>
      </w:r>
      <w:r>
        <w:t xml:space="preserve"> </w:t>
      </w:r>
      <w:r>
        <w:t xml:space="preserve">that specifies the locale with which to sort the data.</w:t>
      </w:r>
      <w:r>
        <w:t xml:space="preserve"> </w:t>
      </w:r>
      <w:r>
        <w:t xml:space="preserve">You can then use any well-known sort algorithm, such as an</w:t>
      </w:r>
      <w:r>
        <w:t xml:space="preserve"> </w:t>
      </w:r>
      <w:r>
        <w:t xml:space="preserve">insertion sort, to put the data in order.</w:t>
      </w:r>
      <w:r>
        <w:t xml:space="preserve"> </w:t>
      </w:r>
      <w:r>
        <w:rPr>
          <w:b/>
        </w:rPr>
        <w:t xml:space="preserve">Warning</w:t>
      </w:r>
      <w:r>
        <w:t xml:space="preserve">: Do not</w:t>
      </w:r>
      <w:r>
        <w:t xml:space="preserve"> </w:t>
      </w:r>
      <w:r>
        <w:t xml:space="preserve">use an ordinary string comparison routine such as</w:t>
      </w:r>
      <w:r>
        <w:t xml:space="preserve"> </w:t>
      </w:r>
      <w:r>
        <w:rPr>
          <w:rStyle w:val="VerbatimChar"/>
        </w:rPr>
        <w:t xml:space="preserve">strcmp()</w:t>
      </w:r>
      <w:r>
        <w:t xml:space="preserve"> </w:t>
      </w:r>
      <w:r>
        <w:t xml:space="preserve">to decide which string comes before another. Your comparison</w:t>
      </w:r>
      <w:r>
        <w:t xml:space="preserve"> </w:t>
      </w:r>
      <w:r>
        <w:t xml:space="preserve">function must use the locale's rules to decide the order</w:t>
      </w:r>
      <w:r>
        <w:t xml:space="preserve"> </w:t>
      </w:r>
      <w:r>
        <w:t xml:space="preserve">of any two strings.</w:t>
      </w:r>
    </w:p>
    <w:p>
      <w:pPr>
        <w:pStyle w:val="Heading3"/>
      </w:pPr>
      <w:bookmarkStart w:id="45" w:name="references-3"/>
      <w:bookmarkEnd w:id="45"/>
      <w:r>
        <w:t xml:space="preserve">References</w:t>
      </w:r>
    </w:p>
    <w:p>
      <w:pPr>
        <w:pStyle w:val="Compact"/>
        <w:numPr>
          <w:numId w:val="1004"/>
          <w:ilvl w:val="0"/>
        </w:numPr>
      </w:pPr>
      <w:hyperlink r:id="rId46">
        <w:r>
          <w:rPr>
            <w:rStyle w:val="Hyperlink"/>
          </w:rPr>
          <w:t xml:space="preserve">Unicode Sorting Test Page</w:t>
        </w:r>
      </w:hyperlink>
    </w:p>
    <w:p>
      <w:pPr>
        <w:pStyle w:val="Compact"/>
        <w:numPr>
          <w:numId w:val="1004"/>
          <w:ilvl w:val="0"/>
        </w:numPr>
      </w:pPr>
      <w:hyperlink r:id="rId47">
        <w:r>
          <w:rPr>
            <w:rStyle w:val="Hyperlink"/>
          </w:rPr>
          <w:t xml:space="preserve">Collation - ICU User Guide</w:t>
        </w:r>
      </w:hyperlink>
    </w:p>
    <w:p>
      <w:pPr>
        <w:pStyle w:val="Compact"/>
        <w:numPr>
          <w:numId w:val="1004"/>
          <w:ilvl w:val="0"/>
        </w:numPr>
      </w:pPr>
      <w:hyperlink r:id="rId48">
        <w:r>
          <w:rPr>
            <w:rStyle w:val="Hyperlink"/>
          </w:rPr>
          <w:t xml:space="preserve">Collation Examples - ICU User Guide</w:t>
        </w:r>
      </w:hyperlink>
    </w:p>
    <w:p>
      <w:pPr>
        <w:pStyle w:val="Heading2"/>
      </w:pPr>
      <w:bookmarkStart w:id="49" w:name="saving-the-sorted-lines-to-a-file"/>
      <w:bookmarkEnd w:id="49"/>
      <w:r>
        <w:t xml:space="preserve">Saving the sorted lines to a file</w:t>
      </w:r>
    </w:p>
    <w:p>
      <w:pPr>
        <w:pStyle w:val="SourceCode"/>
      </w:pPr>
      <w:r>
        <w:rPr>
          <w:rStyle w:val="VerbatimChar"/>
        </w:rPr>
        <w:t xml:space="preserve">Writing sorted UTF-16 LE file.</w:t>
      </w:r>
      <w:r>
        <w:br w:type="textWrapping"/>
      </w:r>
      <w:r>
        <w:rPr>
          <w:rStyle w:val="VerbatimChar"/>
        </w:rPr>
        <w:t xml:space="preserve">Converting UTF-16 LE file to UTF-8.</w:t>
      </w:r>
      <w:r>
        <w:br w:type="textWrapping"/>
      </w:r>
      <w:r>
        <w:rPr>
          <w:rStyle w:val="VerbatimChar"/>
        </w:rPr>
        <w:t xml:space="preserve">Quitting.</w:t>
      </w:r>
    </w:p>
    <w:p>
      <w:pPr>
        <w:pStyle w:val="Heading3"/>
      </w:pPr>
      <w:bookmarkStart w:id="50" w:name="notes-5"/>
      <w:bookmarkEnd w:id="50"/>
      <w:r>
        <w:t xml:space="preserve">Notes</w:t>
      </w:r>
    </w:p>
    <w:p>
      <w:pPr>
        <w:pStyle w:val="FirstParagraph"/>
      </w:pPr>
      <w:r>
        <w:t xml:space="preserve">After the lines of the file have been saved in sorted form to a</w:t>
      </w:r>
      <w:r>
        <w:t xml:space="preserve"> </w:t>
      </w:r>
      <w:r>
        <w:t xml:space="preserve">Unicode string array, write them to a UTF-16 LE file. After that, if</w:t>
      </w:r>
      <w:r>
        <w:t xml:space="preserve"> </w:t>
      </w:r>
      <w:r>
        <w:t xml:space="preserve">you are on Linux, you might want to convert it to UTF-8 (with</w:t>
      </w:r>
      <w:r>
        <w:t xml:space="preserve"> </w:t>
      </w:r>
      <w:r>
        <w:rPr>
          <w:rStyle w:val="VerbatimChar"/>
        </w:rPr>
        <w:t xml:space="preserve">iconv</w:t>
      </w:r>
      <w:r>
        <w:t xml:space="preserve"> </w:t>
      </w:r>
      <w:r>
        <w:t xml:space="preserve">again) so it's easier to see the results by opening them in a text</w:t>
      </w:r>
      <w:r>
        <w:t xml:space="preserve"> </w:t>
      </w:r>
      <w:r>
        <w:t xml:space="preserve">editor.</w:t>
      </w:r>
    </w:p>
    <w:p>
      <w:pPr>
        <w:pStyle w:val="Heading3"/>
      </w:pPr>
      <w:bookmarkStart w:id="51" w:name="references-4"/>
      <w:bookmarkEnd w:id="51"/>
      <w:r>
        <w:t xml:space="preserve">References</w:t>
      </w:r>
    </w:p>
    <w:p>
      <w:pPr>
        <w:pStyle w:val="Compact"/>
        <w:numPr>
          <w:numId w:val="1005"/>
          <w:ilvl w:val="0"/>
        </w:numPr>
      </w:pPr>
      <w:hyperlink r:id="rId52">
        <w:r>
          <w:rPr>
            <w:rStyle w:val="Hyperlink"/>
          </w:rPr>
          <w:t xml:space="preserve">ICU 60.1: ustdio.h File Reference</w:t>
        </w:r>
      </w:hyperlink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2a3fd56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cfb20567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hyperlink" Id="rId26" Target="http://cliffmeyers.com/blog/2013/1/17/localization-tips-part-3-sorting-collating" TargetMode="External" /><Relationship Type="http://schemas.openxmlformats.org/officeDocument/2006/relationships/hyperlink" Id="rId52" Target="http://icu-project.org/apiref/icu4c/ustdio_8h.html" TargetMode="External" /><Relationship Type="http://schemas.openxmlformats.org/officeDocument/2006/relationships/hyperlink" Id="rId41" Target="http://icu-project.org/apiref/icu4c59rc/ucol_8h.html" TargetMode="External" /><Relationship Type="http://schemas.openxmlformats.org/officeDocument/2006/relationships/hyperlink" Id="rId46" Target="http://minaret.info/test/sort.msp" TargetMode="External" /><Relationship Type="http://schemas.openxmlformats.org/officeDocument/2006/relationships/hyperlink" Id="rId27" Target="http://site.icu-project.org/" TargetMode="External" /><Relationship Type="http://schemas.openxmlformats.org/officeDocument/2006/relationships/hyperlink" Id="rId47" Target="http://userguide.icu-project.org/collation" TargetMode="External" /><Relationship Type="http://schemas.openxmlformats.org/officeDocument/2006/relationships/hyperlink" Id="rId48" Target="http://userguide.icu-project.org/collation/examples" TargetMode="External" /><Relationship Type="http://schemas.openxmlformats.org/officeDocument/2006/relationships/hyperlink" Id="rId42" Target="http://userguide.icu-project.org/strings/utf-8" TargetMode="External" /><Relationship Type="http://schemas.openxmlformats.org/officeDocument/2006/relationships/hyperlink" Id="rId34" Target="https://askubuntu.com/questions/129680/how-can-i-make-ibus-not-ignore-xcompose" TargetMode="External" /><Relationship Type="http://schemas.openxmlformats.org/officeDocument/2006/relationships/hyperlink" Id="rId35" Target="https://askubuntu.com/questions/648659/how-to-get-a-with-dots-in-dvorak-of-ubuntu-16-04/784005" TargetMode="External" /><Relationship Type="http://schemas.openxmlformats.org/officeDocument/2006/relationships/hyperlink" Id="rId33" Target="https://blogs.s-osg.org/custom-compose-keys-on-ubuntu/" TargetMode="External" /><Relationship Type="http://schemas.openxmlformats.org/officeDocument/2006/relationships/hyperlink" Id="rId25" Target="https://docs.microsoft.com/en-us/globalization/locale/sorting-and-string-comparison" TargetMode="External" /><Relationship Type="http://schemas.openxmlformats.org/officeDocument/2006/relationships/hyperlink" Id="rId32" Target="https://en.wikipedia.org/wiki/Compose_key" TargetMode="External" /><Relationship Type="http://schemas.openxmlformats.org/officeDocument/2006/relationships/hyperlink" Id="rId28" Target="https://stackoverflow.com/questions/9145000/error-when-linking-a-program-which-uses-icu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6" Target="http://cliffmeyers.com/blog/2013/1/17/localization-tips-part-3-sorting-collating" TargetMode="External" /><Relationship Type="http://schemas.openxmlformats.org/officeDocument/2006/relationships/hyperlink" Id="rId52" Target="http://icu-project.org/apiref/icu4c/ustdio_8h.html" TargetMode="External" /><Relationship Type="http://schemas.openxmlformats.org/officeDocument/2006/relationships/hyperlink" Id="rId41" Target="http://icu-project.org/apiref/icu4c59rc/ucol_8h.html" TargetMode="External" /><Relationship Type="http://schemas.openxmlformats.org/officeDocument/2006/relationships/hyperlink" Id="rId46" Target="http://minaret.info/test/sort.msp" TargetMode="External" /><Relationship Type="http://schemas.openxmlformats.org/officeDocument/2006/relationships/hyperlink" Id="rId27" Target="http://site.icu-project.org/" TargetMode="External" /><Relationship Type="http://schemas.openxmlformats.org/officeDocument/2006/relationships/hyperlink" Id="rId47" Target="http://userguide.icu-project.org/collation" TargetMode="External" /><Relationship Type="http://schemas.openxmlformats.org/officeDocument/2006/relationships/hyperlink" Id="rId48" Target="http://userguide.icu-project.org/collation/examples" TargetMode="External" /><Relationship Type="http://schemas.openxmlformats.org/officeDocument/2006/relationships/hyperlink" Id="rId42" Target="http://userguide.icu-project.org/strings/utf-8" TargetMode="External" /><Relationship Type="http://schemas.openxmlformats.org/officeDocument/2006/relationships/hyperlink" Id="rId34" Target="https://askubuntu.com/questions/129680/how-can-i-make-ibus-not-ignore-xcompose" TargetMode="External" /><Relationship Type="http://schemas.openxmlformats.org/officeDocument/2006/relationships/hyperlink" Id="rId35" Target="https://askubuntu.com/questions/648659/how-to-get-a-with-dots-in-dvorak-of-ubuntu-16-04/784005" TargetMode="External" /><Relationship Type="http://schemas.openxmlformats.org/officeDocument/2006/relationships/hyperlink" Id="rId33" Target="https://blogs.s-osg.org/custom-compose-keys-on-ubuntu/" TargetMode="External" /><Relationship Type="http://schemas.openxmlformats.org/officeDocument/2006/relationships/hyperlink" Id="rId25" Target="https://docs.microsoft.com/en-us/globalization/locale/sorting-and-string-comparison" TargetMode="External" /><Relationship Type="http://schemas.openxmlformats.org/officeDocument/2006/relationships/hyperlink" Id="rId32" Target="https://en.wikipedia.org/wiki/Compose_key" TargetMode="External" /><Relationship Type="http://schemas.openxmlformats.org/officeDocument/2006/relationships/hyperlink" Id="rId28" Target="https://stackoverflow.com/questions/9145000/error-when-linking-a-program-which-uses-ic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2017-11-03T20:27:36Z</dcterms:created>
  <dcterms:modified xsi:type="dcterms:W3CDTF">2017-11-03T20:27:36Z</dcterms:modified>
</cp:coreProperties>
</file>